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4573" w:rsidRDefault="00924573">
      <w:pPr>
        <w:pStyle w:val="ConsPlusTitlePage"/>
      </w:pPr>
      <w:r>
        <w:t xml:space="preserve">Документ предоставлен </w:t>
      </w:r>
      <w:hyperlink r:id="rId4">
        <w:r>
          <w:rPr>
            <w:color w:val="0000FF"/>
          </w:rPr>
          <w:t>КонсультантПлюс</w:t>
        </w:r>
      </w:hyperlink>
      <w:r>
        <w:br/>
      </w:r>
    </w:p>
    <w:p w:rsidR="00924573" w:rsidRDefault="00924573">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924573">
        <w:tc>
          <w:tcPr>
            <w:tcW w:w="4677" w:type="dxa"/>
            <w:tcBorders>
              <w:top w:val="nil"/>
              <w:left w:val="nil"/>
              <w:bottom w:val="nil"/>
              <w:right w:val="nil"/>
            </w:tcBorders>
          </w:tcPr>
          <w:p w:rsidR="00924573" w:rsidRDefault="00924573">
            <w:pPr>
              <w:pStyle w:val="ConsPlusNormal"/>
              <w:outlineLvl w:val="0"/>
            </w:pPr>
            <w:r>
              <w:t>8 августа 2013 года</w:t>
            </w:r>
          </w:p>
        </w:tc>
        <w:tc>
          <w:tcPr>
            <w:tcW w:w="4677" w:type="dxa"/>
            <w:tcBorders>
              <w:top w:val="nil"/>
              <w:left w:val="nil"/>
              <w:bottom w:val="nil"/>
              <w:right w:val="nil"/>
            </w:tcBorders>
          </w:tcPr>
          <w:p w:rsidR="00924573" w:rsidRDefault="00924573">
            <w:pPr>
              <w:pStyle w:val="ConsPlusNormal"/>
              <w:jc w:val="right"/>
              <w:outlineLvl w:val="0"/>
            </w:pPr>
            <w:r>
              <w:t>N 39</w:t>
            </w:r>
          </w:p>
        </w:tc>
      </w:tr>
    </w:tbl>
    <w:p w:rsidR="00924573" w:rsidRDefault="00924573">
      <w:pPr>
        <w:pStyle w:val="ConsPlusNormal"/>
        <w:pBdr>
          <w:bottom w:val="single" w:sz="6" w:space="0" w:color="auto"/>
        </w:pBdr>
        <w:spacing w:before="100" w:after="100"/>
        <w:jc w:val="both"/>
        <w:rPr>
          <w:sz w:val="2"/>
          <w:szCs w:val="2"/>
        </w:rPr>
      </w:pPr>
    </w:p>
    <w:p w:rsidR="00924573" w:rsidRDefault="00924573">
      <w:pPr>
        <w:pStyle w:val="ConsPlusNormal"/>
        <w:jc w:val="both"/>
      </w:pPr>
    </w:p>
    <w:p w:rsidR="00924573" w:rsidRDefault="00924573">
      <w:pPr>
        <w:pStyle w:val="ConsPlusTitle"/>
        <w:jc w:val="center"/>
      </w:pPr>
      <w:r>
        <w:t>УКАЗ</w:t>
      </w:r>
    </w:p>
    <w:p w:rsidR="00924573" w:rsidRDefault="00924573">
      <w:pPr>
        <w:pStyle w:val="ConsPlusTitle"/>
        <w:jc w:val="both"/>
      </w:pPr>
    </w:p>
    <w:p w:rsidR="00924573" w:rsidRDefault="00924573">
      <w:pPr>
        <w:pStyle w:val="ConsPlusTitle"/>
        <w:jc w:val="center"/>
      </w:pPr>
      <w:r>
        <w:t>ГУБЕРНАТОРА ВЛАДИМИРСКОЙ ОБЛАСТИ</w:t>
      </w:r>
    </w:p>
    <w:p w:rsidR="00924573" w:rsidRDefault="00924573">
      <w:pPr>
        <w:pStyle w:val="ConsPlusTitle"/>
        <w:jc w:val="both"/>
      </w:pPr>
    </w:p>
    <w:p w:rsidR="00924573" w:rsidRDefault="00924573">
      <w:pPr>
        <w:pStyle w:val="ConsPlusTitle"/>
        <w:jc w:val="center"/>
      </w:pPr>
      <w:r>
        <w:t>ОБ УТВЕРЖДЕНИИ ПОРЯДКА РАЗМЕЩЕНИЯ СВЕДЕНИЙ</w:t>
      </w:r>
    </w:p>
    <w:p w:rsidR="00924573" w:rsidRDefault="00924573">
      <w:pPr>
        <w:pStyle w:val="ConsPlusTitle"/>
        <w:jc w:val="center"/>
      </w:pPr>
      <w:r>
        <w:t>О ДОХОДАХ, РАСХОДАХ, ОБ ИМУЩЕСТВЕ И ОБЯЗАТЕЛЬСТВАХ</w:t>
      </w:r>
    </w:p>
    <w:p w:rsidR="00924573" w:rsidRDefault="00924573">
      <w:pPr>
        <w:pStyle w:val="ConsPlusTitle"/>
        <w:jc w:val="center"/>
      </w:pPr>
      <w:r>
        <w:t>ИМУЩЕСТВЕННОГО ХАРАКТЕРА ЛИЦ, ЗАМЕЩАЮЩИХ ГОСУДАРСТВЕННЫЕ</w:t>
      </w:r>
    </w:p>
    <w:p w:rsidR="00924573" w:rsidRDefault="00924573">
      <w:pPr>
        <w:pStyle w:val="ConsPlusTitle"/>
        <w:jc w:val="center"/>
      </w:pPr>
      <w:r>
        <w:t>ДОЛЖНОСТИ ВЛАДИМИРСКОЙ ОБЛАСТИ, ДОЛЖНОСТИ ГОСУДАРСТВЕННОЙ</w:t>
      </w:r>
    </w:p>
    <w:p w:rsidR="00924573" w:rsidRDefault="00924573">
      <w:pPr>
        <w:pStyle w:val="ConsPlusTitle"/>
        <w:jc w:val="center"/>
      </w:pPr>
      <w:r>
        <w:t>ГРАЖДАНСКОЙ СЛУЖБЫ ВЛАДИМИРСКОЙ ОБЛАСТИ, И ЧЛЕНОВ ИХ СЕМЕЙ</w:t>
      </w:r>
    </w:p>
    <w:p w:rsidR="00924573" w:rsidRDefault="00924573">
      <w:pPr>
        <w:pStyle w:val="ConsPlusTitle"/>
        <w:jc w:val="center"/>
      </w:pPr>
      <w:r>
        <w:t>НА ОФИЦИАЛЬНЫХ САЙТАХ ОРГАНОВ ГОСУДАРСТВЕННОЙ ВЛАСТИ</w:t>
      </w:r>
    </w:p>
    <w:p w:rsidR="00924573" w:rsidRDefault="00924573">
      <w:pPr>
        <w:pStyle w:val="ConsPlusTitle"/>
        <w:jc w:val="center"/>
      </w:pPr>
      <w:r>
        <w:t>ВЛАДИМИРСКОЙ ОБЛАСТИ И ПРЕДОСТАВЛЕНИЯ ЭТИХ СВЕДЕНИЙ</w:t>
      </w:r>
    </w:p>
    <w:p w:rsidR="00924573" w:rsidRDefault="00924573">
      <w:pPr>
        <w:pStyle w:val="ConsPlusTitle"/>
        <w:jc w:val="center"/>
      </w:pPr>
      <w:r>
        <w:t>ОБЩЕРОССИЙСКИМ СРЕДСТВАМ МАССОВОЙ ИНФОРМАЦИИ</w:t>
      </w:r>
    </w:p>
    <w:p w:rsidR="00924573" w:rsidRDefault="00924573">
      <w:pPr>
        <w:pStyle w:val="ConsPlusTitle"/>
        <w:jc w:val="center"/>
      </w:pPr>
      <w:r>
        <w:t>ДЛЯ ОПУБЛИКОВАНИЯ</w:t>
      </w:r>
    </w:p>
    <w:p w:rsidR="00924573" w:rsidRDefault="0092457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2457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24573" w:rsidRDefault="0092457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24573" w:rsidRDefault="0092457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24573" w:rsidRDefault="00924573">
            <w:pPr>
              <w:pStyle w:val="ConsPlusNormal"/>
              <w:jc w:val="center"/>
            </w:pPr>
            <w:r>
              <w:rPr>
                <w:color w:val="392C69"/>
              </w:rPr>
              <w:t>Список изменяющих документов</w:t>
            </w:r>
          </w:p>
          <w:p w:rsidR="00924573" w:rsidRDefault="00924573">
            <w:pPr>
              <w:pStyle w:val="ConsPlusNormal"/>
              <w:jc w:val="center"/>
            </w:pPr>
            <w:r>
              <w:rPr>
                <w:color w:val="392C69"/>
              </w:rPr>
              <w:t>(в ред. Указов Губернатора Владимирской области</w:t>
            </w:r>
          </w:p>
          <w:p w:rsidR="00924573" w:rsidRDefault="00924573">
            <w:pPr>
              <w:pStyle w:val="ConsPlusNormal"/>
              <w:jc w:val="center"/>
            </w:pPr>
            <w:r>
              <w:rPr>
                <w:color w:val="392C69"/>
              </w:rPr>
              <w:t xml:space="preserve">от 24.08.2015 </w:t>
            </w:r>
            <w:hyperlink r:id="rId5">
              <w:r>
                <w:rPr>
                  <w:color w:val="0000FF"/>
                </w:rPr>
                <w:t>N 41</w:t>
              </w:r>
            </w:hyperlink>
            <w:r>
              <w:rPr>
                <w:color w:val="392C69"/>
              </w:rPr>
              <w:t xml:space="preserve">, от 30.05.2019 </w:t>
            </w:r>
            <w:hyperlink r:id="rId6">
              <w:r>
                <w:rPr>
                  <w:color w:val="0000FF"/>
                </w:rPr>
                <w:t>N 84</w:t>
              </w:r>
            </w:hyperlink>
            <w:r>
              <w:rPr>
                <w:color w:val="392C69"/>
              </w:rPr>
              <w:t xml:space="preserve">, от 27.01.2020 </w:t>
            </w:r>
            <w:hyperlink r:id="rId7">
              <w:r>
                <w:rPr>
                  <w:color w:val="0000FF"/>
                </w:rPr>
                <w:t>N 8</w:t>
              </w:r>
            </w:hyperlink>
            <w:r>
              <w:rPr>
                <w:color w:val="392C69"/>
              </w:rPr>
              <w:t>,</w:t>
            </w:r>
          </w:p>
          <w:p w:rsidR="00924573" w:rsidRDefault="00924573">
            <w:pPr>
              <w:pStyle w:val="ConsPlusNormal"/>
              <w:jc w:val="center"/>
            </w:pPr>
            <w:r>
              <w:rPr>
                <w:color w:val="392C69"/>
              </w:rPr>
              <w:t xml:space="preserve">от 20.01.2021 </w:t>
            </w:r>
            <w:hyperlink r:id="rId8">
              <w:r>
                <w:rPr>
                  <w:color w:val="0000FF"/>
                </w:rPr>
                <w:t>N 7</w:t>
              </w:r>
            </w:hyperlink>
            <w:r>
              <w:rPr>
                <w:color w:val="392C69"/>
              </w:rPr>
              <w:t xml:space="preserve">, от 24.11.2022 </w:t>
            </w:r>
            <w:hyperlink r:id="rId9">
              <w:r>
                <w:rPr>
                  <w:color w:val="0000FF"/>
                </w:rPr>
                <w:t>N 226</w:t>
              </w:r>
            </w:hyperlink>
            <w:r>
              <w:rPr>
                <w:color w:val="392C69"/>
              </w:rPr>
              <w:t xml:space="preserve">, от 23.06.2023 </w:t>
            </w:r>
            <w:hyperlink r:id="rId10">
              <w:r>
                <w:rPr>
                  <w:color w:val="0000FF"/>
                </w:rPr>
                <w:t>N 179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24573" w:rsidRDefault="00924573">
            <w:pPr>
              <w:pStyle w:val="ConsPlusNormal"/>
            </w:pPr>
          </w:p>
        </w:tc>
      </w:tr>
    </w:tbl>
    <w:p w:rsidR="00924573" w:rsidRDefault="00924573">
      <w:pPr>
        <w:pStyle w:val="ConsPlusNormal"/>
        <w:jc w:val="both"/>
      </w:pPr>
    </w:p>
    <w:p w:rsidR="00924573" w:rsidRDefault="00924573">
      <w:pPr>
        <w:pStyle w:val="ConsPlusNormal"/>
        <w:ind w:firstLine="540"/>
        <w:jc w:val="both"/>
      </w:pPr>
      <w:r>
        <w:t xml:space="preserve">В целях реализации </w:t>
      </w:r>
      <w:hyperlink r:id="rId11">
        <w:r>
          <w:rPr>
            <w:color w:val="0000FF"/>
          </w:rPr>
          <w:t>пункта 8</w:t>
        </w:r>
      </w:hyperlink>
      <w:r>
        <w:t xml:space="preserve"> Указа Президента Российской Федерации от 08.07.2013 N 613 "Вопросы противодействия коррупции" постановляю:</w:t>
      </w:r>
    </w:p>
    <w:p w:rsidR="00924573" w:rsidRDefault="00924573">
      <w:pPr>
        <w:pStyle w:val="ConsPlusNormal"/>
        <w:spacing w:before="220"/>
        <w:ind w:firstLine="540"/>
        <w:jc w:val="both"/>
      </w:pPr>
      <w:r>
        <w:t xml:space="preserve">1. Утвердить </w:t>
      </w:r>
      <w:hyperlink w:anchor="P48">
        <w:r>
          <w:rPr>
            <w:color w:val="0000FF"/>
          </w:rPr>
          <w:t>порядок</w:t>
        </w:r>
      </w:hyperlink>
      <w:r>
        <w:t xml:space="preserve"> размещения сведений о доходах, расходах, об имуществе и обязательствах имущественного характера лиц, замещающих государственные должности Владимирской области, должности государственной гражданской службы Владимирской области, и членов их семей на официальных сайтах органов государственной власти Владимирской области и предоставления этих сведений общероссийским средствам массовой информации для опубликования согласно приложению.</w:t>
      </w:r>
    </w:p>
    <w:p w:rsidR="00924573" w:rsidRDefault="00924573">
      <w:pPr>
        <w:pStyle w:val="ConsPlusNormal"/>
        <w:spacing w:before="220"/>
        <w:ind w:firstLine="540"/>
        <w:jc w:val="both"/>
      </w:pPr>
      <w:r>
        <w:t>2. Признать утратившими силу:</w:t>
      </w:r>
    </w:p>
    <w:p w:rsidR="00924573" w:rsidRDefault="00924573">
      <w:pPr>
        <w:pStyle w:val="ConsPlusNormal"/>
        <w:spacing w:before="220"/>
        <w:ind w:firstLine="540"/>
        <w:jc w:val="both"/>
      </w:pPr>
      <w:r>
        <w:t xml:space="preserve">- </w:t>
      </w:r>
      <w:hyperlink r:id="rId12">
        <w:r>
          <w:rPr>
            <w:color w:val="0000FF"/>
          </w:rPr>
          <w:t>Указ</w:t>
        </w:r>
      </w:hyperlink>
      <w:r>
        <w:t xml:space="preserve"> Губернатора области от 28.08.2009 N 18 "Об утверждении Порядка размещения сведений о доходах, об имуществе и обязательствах имущественного характера лиц, замещающих государственные должности Владимирской области, государственных гражданских служащих Владимирской области и членов их семей на официальных сайтах государственных органов Владимирской области и предоставления этих сведений средствам массовой информации для опубликования";</w:t>
      </w:r>
    </w:p>
    <w:p w:rsidR="00924573" w:rsidRDefault="00924573">
      <w:pPr>
        <w:pStyle w:val="ConsPlusNormal"/>
        <w:spacing w:before="220"/>
        <w:ind w:firstLine="540"/>
        <w:jc w:val="both"/>
      </w:pPr>
      <w:r>
        <w:t xml:space="preserve">- </w:t>
      </w:r>
      <w:hyperlink r:id="rId13">
        <w:r>
          <w:rPr>
            <w:color w:val="0000FF"/>
          </w:rPr>
          <w:t>Указ</w:t>
        </w:r>
      </w:hyperlink>
      <w:r>
        <w:t xml:space="preserve"> Губернатора Владимирской области от 13.06.2013 N 28 "О внесении изменений в приложение к Указу Губернатора области от 28.08.2009 N 18 "Об утверждении Порядка размещения сведений о доходах, об имуществе и обязательствах имущественного характера лиц, замещающих государственные должности Владимирской области, государственных гражданских служащих Владимирской области и членов их семей на официальных сайтах государственных органов Владимирской области и предоставления этих сведений средствам массовой информации для опубликования".</w:t>
      </w:r>
    </w:p>
    <w:p w:rsidR="00924573" w:rsidRDefault="00924573">
      <w:pPr>
        <w:pStyle w:val="ConsPlusNormal"/>
        <w:spacing w:before="220"/>
        <w:ind w:firstLine="540"/>
        <w:jc w:val="both"/>
      </w:pPr>
      <w:r>
        <w:t>3. Контроль за исполнением настоящего Указа оставляю за собой.</w:t>
      </w:r>
    </w:p>
    <w:p w:rsidR="00924573" w:rsidRDefault="00924573">
      <w:pPr>
        <w:pStyle w:val="ConsPlusNormal"/>
        <w:jc w:val="both"/>
      </w:pPr>
      <w:r>
        <w:t xml:space="preserve">(в ред. Указов Губернатора Владимирской области от 24.08.2015 </w:t>
      </w:r>
      <w:hyperlink r:id="rId14">
        <w:r>
          <w:rPr>
            <w:color w:val="0000FF"/>
          </w:rPr>
          <w:t>N 41</w:t>
        </w:r>
      </w:hyperlink>
      <w:r>
        <w:t xml:space="preserve">, от 30.05.2019 </w:t>
      </w:r>
      <w:hyperlink r:id="rId15">
        <w:r>
          <w:rPr>
            <w:color w:val="0000FF"/>
          </w:rPr>
          <w:t>N 84</w:t>
        </w:r>
      </w:hyperlink>
      <w:r>
        <w:t>)</w:t>
      </w:r>
    </w:p>
    <w:p w:rsidR="00924573" w:rsidRDefault="00924573">
      <w:pPr>
        <w:pStyle w:val="ConsPlusNormal"/>
        <w:spacing w:before="220"/>
        <w:ind w:firstLine="540"/>
        <w:jc w:val="both"/>
      </w:pPr>
      <w:r>
        <w:lastRenderedPageBreak/>
        <w:t>4. Настоящий Указ вступает в силу со дня его официального опубликования.</w:t>
      </w:r>
    </w:p>
    <w:p w:rsidR="00924573" w:rsidRDefault="00924573">
      <w:pPr>
        <w:pStyle w:val="ConsPlusNormal"/>
        <w:jc w:val="both"/>
      </w:pPr>
    </w:p>
    <w:p w:rsidR="00924573" w:rsidRDefault="00924573">
      <w:pPr>
        <w:pStyle w:val="ConsPlusNormal"/>
        <w:jc w:val="right"/>
      </w:pPr>
      <w:r>
        <w:t>Временно исполняющий</w:t>
      </w:r>
    </w:p>
    <w:p w:rsidR="00924573" w:rsidRDefault="00924573">
      <w:pPr>
        <w:pStyle w:val="ConsPlusNormal"/>
        <w:jc w:val="right"/>
      </w:pPr>
      <w:r>
        <w:t>обязанности Губернатора области</w:t>
      </w:r>
    </w:p>
    <w:p w:rsidR="00924573" w:rsidRDefault="00924573">
      <w:pPr>
        <w:pStyle w:val="ConsPlusNormal"/>
        <w:jc w:val="right"/>
      </w:pPr>
      <w:r>
        <w:t>С.Ю.ОРЛОВА</w:t>
      </w:r>
    </w:p>
    <w:p w:rsidR="00924573" w:rsidRDefault="00924573">
      <w:pPr>
        <w:pStyle w:val="ConsPlusNormal"/>
      </w:pPr>
      <w:r>
        <w:t>Владимир</w:t>
      </w:r>
    </w:p>
    <w:p w:rsidR="00924573" w:rsidRDefault="00924573">
      <w:pPr>
        <w:pStyle w:val="ConsPlusNormal"/>
        <w:spacing w:before="220"/>
      </w:pPr>
      <w:r>
        <w:t>8 августа 2013 года</w:t>
      </w:r>
    </w:p>
    <w:p w:rsidR="00924573" w:rsidRDefault="00924573">
      <w:pPr>
        <w:pStyle w:val="ConsPlusNormal"/>
        <w:spacing w:before="220"/>
      </w:pPr>
      <w:r>
        <w:t>N 39</w:t>
      </w:r>
    </w:p>
    <w:p w:rsidR="00924573" w:rsidRDefault="00924573">
      <w:pPr>
        <w:pStyle w:val="ConsPlusNormal"/>
        <w:jc w:val="both"/>
      </w:pPr>
    </w:p>
    <w:p w:rsidR="00924573" w:rsidRDefault="00924573">
      <w:pPr>
        <w:pStyle w:val="ConsPlusNormal"/>
        <w:jc w:val="both"/>
      </w:pPr>
    </w:p>
    <w:p w:rsidR="00924573" w:rsidRDefault="00924573">
      <w:pPr>
        <w:pStyle w:val="ConsPlusNormal"/>
        <w:jc w:val="both"/>
      </w:pPr>
    </w:p>
    <w:p w:rsidR="00924573" w:rsidRDefault="00924573">
      <w:pPr>
        <w:pStyle w:val="ConsPlusNormal"/>
        <w:jc w:val="both"/>
      </w:pPr>
    </w:p>
    <w:p w:rsidR="00924573" w:rsidRDefault="00924573">
      <w:pPr>
        <w:pStyle w:val="ConsPlusNormal"/>
        <w:jc w:val="both"/>
      </w:pPr>
    </w:p>
    <w:p w:rsidR="00924573" w:rsidRDefault="00924573">
      <w:pPr>
        <w:pStyle w:val="ConsPlusNormal"/>
        <w:jc w:val="right"/>
        <w:outlineLvl w:val="0"/>
      </w:pPr>
      <w:r>
        <w:t>Приложение</w:t>
      </w:r>
    </w:p>
    <w:p w:rsidR="00924573" w:rsidRDefault="00924573">
      <w:pPr>
        <w:pStyle w:val="ConsPlusNormal"/>
        <w:jc w:val="right"/>
      </w:pPr>
      <w:r>
        <w:t>к Указу</w:t>
      </w:r>
    </w:p>
    <w:p w:rsidR="00924573" w:rsidRDefault="00924573">
      <w:pPr>
        <w:pStyle w:val="ConsPlusNormal"/>
        <w:jc w:val="right"/>
      </w:pPr>
      <w:r>
        <w:t>Губернатора</w:t>
      </w:r>
    </w:p>
    <w:p w:rsidR="00924573" w:rsidRDefault="00924573">
      <w:pPr>
        <w:pStyle w:val="ConsPlusNormal"/>
        <w:jc w:val="right"/>
      </w:pPr>
      <w:r>
        <w:t>Владимирской области</w:t>
      </w:r>
    </w:p>
    <w:p w:rsidR="00924573" w:rsidRDefault="00924573">
      <w:pPr>
        <w:pStyle w:val="ConsPlusNormal"/>
        <w:jc w:val="right"/>
      </w:pPr>
      <w:r>
        <w:t>от 08.08.2013 N 39</w:t>
      </w:r>
    </w:p>
    <w:p w:rsidR="00924573" w:rsidRDefault="00924573">
      <w:pPr>
        <w:pStyle w:val="ConsPlusNormal"/>
        <w:jc w:val="both"/>
      </w:pPr>
    </w:p>
    <w:p w:rsidR="00924573" w:rsidRDefault="00924573">
      <w:pPr>
        <w:pStyle w:val="ConsPlusTitle"/>
        <w:jc w:val="center"/>
      </w:pPr>
      <w:bookmarkStart w:id="0" w:name="P48"/>
      <w:bookmarkEnd w:id="0"/>
      <w:r>
        <w:t>ПОРЯДОК</w:t>
      </w:r>
    </w:p>
    <w:p w:rsidR="00924573" w:rsidRDefault="00924573">
      <w:pPr>
        <w:pStyle w:val="ConsPlusTitle"/>
        <w:jc w:val="center"/>
      </w:pPr>
      <w:r>
        <w:t>РАЗМЕЩЕНИЯ СВЕДЕНИЙ О ДОХОДАХ, РАСХОДАХ,</w:t>
      </w:r>
    </w:p>
    <w:p w:rsidR="00924573" w:rsidRDefault="00924573">
      <w:pPr>
        <w:pStyle w:val="ConsPlusTitle"/>
        <w:jc w:val="center"/>
      </w:pPr>
      <w:r>
        <w:t>ОБ ИМУЩЕСТВЕ И ОБЯЗАТЕЛЬСТВАХ ИМУЩЕСТВЕННОГО ХАРАКТЕРА ЛИЦ,</w:t>
      </w:r>
    </w:p>
    <w:p w:rsidR="00924573" w:rsidRDefault="00924573">
      <w:pPr>
        <w:pStyle w:val="ConsPlusTitle"/>
        <w:jc w:val="center"/>
      </w:pPr>
      <w:r>
        <w:t>ЗАМЕЩАЮЩИХ ГОСУДАРСТВЕННЫЕ ДОЛЖНОСТИ ВЛАДИМИРСКОЙ ОБЛАСТИ,</w:t>
      </w:r>
    </w:p>
    <w:p w:rsidR="00924573" w:rsidRDefault="00924573">
      <w:pPr>
        <w:pStyle w:val="ConsPlusTitle"/>
        <w:jc w:val="center"/>
      </w:pPr>
      <w:r>
        <w:t>ДОЛЖНОСТИ ГОСУДАРСТВЕННОЙ ГРАЖДАНСКОЙ СЛУЖБЫ ВЛАДИМИРСКОЙ</w:t>
      </w:r>
    </w:p>
    <w:p w:rsidR="00924573" w:rsidRDefault="00924573">
      <w:pPr>
        <w:pStyle w:val="ConsPlusTitle"/>
        <w:jc w:val="center"/>
      </w:pPr>
      <w:r>
        <w:t>ОБЛАСТИ, И ЧЛЕНОВ ИХ СЕМЕЙ НА ОФИЦИАЛЬНЫХ САЙТАХ ОРГАНОВ</w:t>
      </w:r>
    </w:p>
    <w:p w:rsidR="00924573" w:rsidRDefault="00924573">
      <w:pPr>
        <w:pStyle w:val="ConsPlusTitle"/>
        <w:jc w:val="center"/>
      </w:pPr>
      <w:r>
        <w:t>ГОСУДАРСТВЕННОЙ ВЛАСТИ ВЛАДИМИРСКОЙ ОБЛАСТИ И ПРЕДОСТАВЛЕНИЯ</w:t>
      </w:r>
    </w:p>
    <w:p w:rsidR="00924573" w:rsidRDefault="00924573">
      <w:pPr>
        <w:pStyle w:val="ConsPlusTitle"/>
        <w:jc w:val="center"/>
      </w:pPr>
      <w:r>
        <w:t>ЭТИХ СВЕДЕНИЙ ОБЩЕРОССИЙСКИМ СРЕДСТВАМ МАССОВОЙ</w:t>
      </w:r>
    </w:p>
    <w:p w:rsidR="00924573" w:rsidRDefault="00924573">
      <w:pPr>
        <w:pStyle w:val="ConsPlusTitle"/>
        <w:jc w:val="center"/>
      </w:pPr>
      <w:r>
        <w:t>ИНФОРМАЦИИ ДЛЯ ОПУБЛИКОВАНИЯ</w:t>
      </w:r>
    </w:p>
    <w:p w:rsidR="00924573" w:rsidRDefault="0092457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2457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24573" w:rsidRDefault="0092457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24573" w:rsidRDefault="0092457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24573" w:rsidRDefault="00924573">
            <w:pPr>
              <w:pStyle w:val="ConsPlusNormal"/>
              <w:jc w:val="center"/>
            </w:pPr>
            <w:r>
              <w:rPr>
                <w:color w:val="392C69"/>
              </w:rPr>
              <w:t>Список изменяющих документов</w:t>
            </w:r>
          </w:p>
          <w:p w:rsidR="00924573" w:rsidRDefault="00924573">
            <w:pPr>
              <w:pStyle w:val="ConsPlusNormal"/>
              <w:jc w:val="center"/>
            </w:pPr>
            <w:r>
              <w:rPr>
                <w:color w:val="392C69"/>
              </w:rPr>
              <w:t>(в ред. Указов Губернатора Владимирской области</w:t>
            </w:r>
          </w:p>
          <w:p w:rsidR="00924573" w:rsidRDefault="00924573">
            <w:pPr>
              <w:pStyle w:val="ConsPlusNormal"/>
              <w:jc w:val="center"/>
            </w:pPr>
            <w:r>
              <w:rPr>
                <w:color w:val="392C69"/>
              </w:rPr>
              <w:t xml:space="preserve">от 24.08.2015 </w:t>
            </w:r>
            <w:hyperlink r:id="rId16">
              <w:r>
                <w:rPr>
                  <w:color w:val="0000FF"/>
                </w:rPr>
                <w:t>N 41</w:t>
              </w:r>
            </w:hyperlink>
            <w:r>
              <w:rPr>
                <w:color w:val="392C69"/>
              </w:rPr>
              <w:t xml:space="preserve">, от 27.01.2020 </w:t>
            </w:r>
            <w:hyperlink r:id="rId17">
              <w:r>
                <w:rPr>
                  <w:color w:val="0000FF"/>
                </w:rPr>
                <w:t>N 8</w:t>
              </w:r>
            </w:hyperlink>
            <w:r>
              <w:rPr>
                <w:color w:val="392C69"/>
              </w:rPr>
              <w:t xml:space="preserve">, от 20.01.2021 </w:t>
            </w:r>
            <w:hyperlink r:id="rId18">
              <w:r>
                <w:rPr>
                  <w:color w:val="0000FF"/>
                </w:rPr>
                <w:t>N 7</w:t>
              </w:r>
            </w:hyperlink>
            <w:r>
              <w:rPr>
                <w:color w:val="392C69"/>
              </w:rPr>
              <w:t>,</w:t>
            </w:r>
          </w:p>
          <w:p w:rsidR="00924573" w:rsidRDefault="00924573">
            <w:pPr>
              <w:pStyle w:val="ConsPlusNormal"/>
              <w:jc w:val="center"/>
            </w:pPr>
            <w:r>
              <w:rPr>
                <w:color w:val="392C69"/>
              </w:rPr>
              <w:t xml:space="preserve">от 24.11.2022 </w:t>
            </w:r>
            <w:hyperlink r:id="rId19">
              <w:r>
                <w:rPr>
                  <w:color w:val="0000FF"/>
                </w:rPr>
                <w:t>N 226</w:t>
              </w:r>
            </w:hyperlink>
            <w:r>
              <w:rPr>
                <w:color w:val="392C69"/>
              </w:rPr>
              <w:t xml:space="preserve">, от 23.06.2023 </w:t>
            </w:r>
            <w:hyperlink r:id="rId20">
              <w:r>
                <w:rPr>
                  <w:color w:val="0000FF"/>
                </w:rPr>
                <w:t>N 179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24573" w:rsidRDefault="00924573">
            <w:pPr>
              <w:pStyle w:val="ConsPlusNormal"/>
            </w:pPr>
          </w:p>
        </w:tc>
      </w:tr>
    </w:tbl>
    <w:p w:rsidR="00924573" w:rsidRDefault="00924573">
      <w:pPr>
        <w:pStyle w:val="ConsPlusNormal"/>
        <w:jc w:val="both"/>
      </w:pPr>
    </w:p>
    <w:p w:rsidR="00924573" w:rsidRDefault="00924573">
      <w:pPr>
        <w:pStyle w:val="ConsPlusNormal"/>
        <w:ind w:firstLine="540"/>
        <w:jc w:val="both"/>
      </w:pPr>
      <w:r>
        <w:t xml:space="preserve">1. Настоящим порядком устанавливаются обязанности подразделений по вопросам противодействия коррупции (кадровых служб) Администрации Губернатора Владимирской области, Законодательного Собрания Владимирской области, Избирательной комиссии Владимирской области, Счетной палаты Владимирской области, Уполномоченного по правам ребенка во Владимирской области, Уполномоченного по защите прав предпринимателей во Владимирской области, Уполномоченного по правам человека во Владимирской области, исполнительных органов области (далее - органы государственной власти) по размещению сведений о доходах, расходах, об имуществе и обязательствах имущественного характера (далее - сведения) лиц, замещающих государственные должности Владимирской области, должности государственной гражданской службы, замещение которых в соответствии с </w:t>
      </w:r>
      <w:hyperlink r:id="rId21">
        <w:r>
          <w:rPr>
            <w:color w:val="0000FF"/>
          </w:rPr>
          <w:t>Указом</w:t>
        </w:r>
      </w:hyperlink>
      <w:r>
        <w:t xml:space="preserve"> Губернатора области от 27.08.2009 N 17 "Об утверждении перечня должностей государственной гражданской службы Владимирской области, при замещении которых государственные гражданские служащие Владимирской области обязаны представлять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влечет за собой размещение таких сведений (далее - лица, замещающие государственные должности, должности гражданской службы), их супругов и несовершеннолетних детей в </w:t>
      </w:r>
      <w:r>
        <w:lastRenderedPageBreak/>
        <w:t>информационно-телекоммуникационной сети "Интернет" на официальных сайтах органов государственной власти (далее - официальные сайты) и предоставлению этих сведений общероссийским средствам массовой информации для опубликования в связи с их запросами, если федеральными законами не установлен иной порядок размещения указанных сведений и (или) их предоставления общероссийским средствам массовой информации для опубликования.</w:t>
      </w:r>
    </w:p>
    <w:p w:rsidR="00924573" w:rsidRDefault="00924573">
      <w:pPr>
        <w:pStyle w:val="ConsPlusNormal"/>
        <w:jc w:val="both"/>
      </w:pPr>
      <w:r>
        <w:t xml:space="preserve">(в ред. Указов Губернатора Владимирской области от 24.08.2015 </w:t>
      </w:r>
      <w:hyperlink r:id="rId22">
        <w:r>
          <w:rPr>
            <w:color w:val="0000FF"/>
          </w:rPr>
          <w:t>N 41</w:t>
        </w:r>
      </w:hyperlink>
      <w:r>
        <w:t xml:space="preserve">, от 23.06.2023 </w:t>
      </w:r>
      <w:hyperlink r:id="rId23">
        <w:r>
          <w:rPr>
            <w:color w:val="0000FF"/>
          </w:rPr>
          <w:t>N 179</w:t>
        </w:r>
      </w:hyperlink>
      <w:r>
        <w:t>)</w:t>
      </w:r>
    </w:p>
    <w:p w:rsidR="00924573" w:rsidRDefault="00924573">
      <w:pPr>
        <w:pStyle w:val="ConsPlusNormal"/>
        <w:spacing w:before="220"/>
        <w:ind w:firstLine="540"/>
        <w:jc w:val="both"/>
      </w:pPr>
      <w:bookmarkStart w:id="1" w:name="P64"/>
      <w:bookmarkEnd w:id="1"/>
      <w:r>
        <w:t>2. На официальных сайтах размещаются и общероссийским средствам массовой информации предоставляются для опубликования следующие сведения о лицах, замещающих государственные должности, должности гражданской службы, а также сведения о доходах, расходах, об имуществе и обязательствах имущественного характера их супруг (супругов) и несовершеннолетних детей:</w:t>
      </w:r>
    </w:p>
    <w:p w:rsidR="00924573" w:rsidRDefault="00924573">
      <w:pPr>
        <w:pStyle w:val="ConsPlusNormal"/>
        <w:spacing w:before="220"/>
        <w:ind w:firstLine="540"/>
        <w:jc w:val="both"/>
      </w:pPr>
      <w:r>
        <w:t>а) перечень объектов недвижимого имущества, принадлежащих лицу, замещающему государственную должность, должность гражданской службы, его супруге (супругу) и несовершеннолетним детям на праве собственности или находящихся в их пользовании, с указанием вида, площади и страны расположения каждого из таких объектов;</w:t>
      </w:r>
    </w:p>
    <w:p w:rsidR="00924573" w:rsidRDefault="00924573">
      <w:pPr>
        <w:pStyle w:val="ConsPlusNormal"/>
        <w:spacing w:before="220"/>
        <w:ind w:firstLine="540"/>
        <w:jc w:val="both"/>
      </w:pPr>
      <w:r>
        <w:t>б) перечень транспортных средств с указанием вида и марки, принадлежащих на праве собственности лицу, замещающему государственную должность, должность гражданской службы, его супруге (супругу) и несовершеннолетним детям;</w:t>
      </w:r>
    </w:p>
    <w:p w:rsidR="00924573" w:rsidRDefault="00924573">
      <w:pPr>
        <w:pStyle w:val="ConsPlusNormal"/>
        <w:spacing w:before="220"/>
        <w:ind w:firstLine="540"/>
        <w:jc w:val="both"/>
      </w:pPr>
      <w:r>
        <w:t>в) декларированный годовой доход лица, замещающего государственную должность, должность гражданской службы, его супруги (супруга) и несовершеннолетних детей;</w:t>
      </w:r>
    </w:p>
    <w:p w:rsidR="00924573" w:rsidRDefault="00924573">
      <w:pPr>
        <w:pStyle w:val="ConsPlusNormal"/>
        <w:spacing w:before="220"/>
        <w:ind w:firstLine="540"/>
        <w:jc w:val="both"/>
      </w:pPr>
      <w:r>
        <w:t>г) сведения об источниках получения средств, за счет которых совершены сделки (совершена сделка) по приобретению земельного участка, другого объекта недвижимого имущества, транспортного средства, ценных бумаг (долей участия, паев в уставных (складочных) капиталах организаций), цифровых финансовых активов, цифровой валюты, если общая сумма таких сделок (сумма такой сделки) превышает общий доход лица, замещающего государственную должность, должность гражданской службы, и его супруги (супруга) за три последних года, предшествующих отчетному периоду.</w:t>
      </w:r>
    </w:p>
    <w:p w:rsidR="00924573" w:rsidRDefault="00924573">
      <w:pPr>
        <w:pStyle w:val="ConsPlusNormal"/>
        <w:jc w:val="both"/>
      </w:pPr>
      <w:r>
        <w:t xml:space="preserve">(подп. "г" в ред. </w:t>
      </w:r>
      <w:hyperlink r:id="rId24">
        <w:r>
          <w:rPr>
            <w:color w:val="0000FF"/>
          </w:rPr>
          <w:t>Указа</w:t>
        </w:r>
      </w:hyperlink>
      <w:r>
        <w:t xml:space="preserve"> Губернатора Владимирской области от 20.01.2021 N 7)</w:t>
      </w:r>
    </w:p>
    <w:p w:rsidR="00924573" w:rsidRDefault="00924573">
      <w:pPr>
        <w:pStyle w:val="ConsPlusNormal"/>
        <w:spacing w:before="220"/>
        <w:ind w:firstLine="540"/>
        <w:jc w:val="both"/>
      </w:pPr>
      <w:r>
        <w:t>3. В размещаемых на официальных сайтах и предоставляемых общероссийским средствам массовой информации для опубликования сведениях о доходах, расходах, об имуществе и обязательствах имущественного характера запрещается указывать:</w:t>
      </w:r>
    </w:p>
    <w:p w:rsidR="00924573" w:rsidRDefault="00924573">
      <w:pPr>
        <w:pStyle w:val="ConsPlusNormal"/>
        <w:spacing w:before="220"/>
        <w:ind w:firstLine="540"/>
        <w:jc w:val="both"/>
      </w:pPr>
      <w:r>
        <w:t xml:space="preserve">а) иные сведения (кроме указанных в </w:t>
      </w:r>
      <w:hyperlink w:anchor="P64">
        <w:r>
          <w:rPr>
            <w:color w:val="0000FF"/>
          </w:rPr>
          <w:t>пункте 2</w:t>
        </w:r>
      </w:hyperlink>
      <w:r>
        <w:t xml:space="preserve"> настоящего порядка) о доходах лица, замещающего государственную должность, должность гражданской службы, его супруги (супруга) и несовершеннолетних детей, об имуществе, принадлежащем на праве собственности названным лицам, и об их обязательствах имущественного характера;</w:t>
      </w:r>
    </w:p>
    <w:p w:rsidR="00924573" w:rsidRDefault="00924573">
      <w:pPr>
        <w:pStyle w:val="ConsPlusNormal"/>
        <w:spacing w:before="220"/>
        <w:ind w:firstLine="540"/>
        <w:jc w:val="both"/>
      </w:pPr>
      <w:r>
        <w:t>б) персональные данные супруги (супруга), детей и иных членов семьи лица, замещающего государственную должность, должность гражданской службы;</w:t>
      </w:r>
    </w:p>
    <w:p w:rsidR="00924573" w:rsidRDefault="00924573">
      <w:pPr>
        <w:pStyle w:val="ConsPlusNormal"/>
        <w:spacing w:before="220"/>
        <w:ind w:firstLine="540"/>
        <w:jc w:val="both"/>
      </w:pPr>
      <w:r>
        <w:t>в) данные, позволяющие определить место жительства, почтовый адрес, телефон и иные индивидуальные средства коммуникации лица, замещающего государственную должность, должность гражданской службы, его супруги (супруга), детей и иных членов семьи;</w:t>
      </w:r>
    </w:p>
    <w:p w:rsidR="00924573" w:rsidRDefault="00924573">
      <w:pPr>
        <w:pStyle w:val="ConsPlusNormal"/>
        <w:spacing w:before="220"/>
        <w:ind w:firstLine="540"/>
        <w:jc w:val="both"/>
      </w:pPr>
      <w:r>
        <w:t>г) данные, позволяющие определить местонахождение объектов недвижимого имущества, принадлежащих лицу, замещающему государственную должность, должность гражданской службы, его супруге (супругу), детям, иным членам семьи на праве собственности или находящихся в их пользовании;</w:t>
      </w:r>
    </w:p>
    <w:p w:rsidR="00924573" w:rsidRDefault="00924573">
      <w:pPr>
        <w:pStyle w:val="ConsPlusNormal"/>
        <w:spacing w:before="220"/>
        <w:ind w:firstLine="540"/>
        <w:jc w:val="both"/>
      </w:pPr>
      <w:r>
        <w:t>д) информацию, отнесенную к государственной тайне или являющуюся конфиденциальной.</w:t>
      </w:r>
    </w:p>
    <w:p w:rsidR="00924573" w:rsidRDefault="00924573">
      <w:pPr>
        <w:pStyle w:val="ConsPlusNormal"/>
        <w:spacing w:before="220"/>
        <w:ind w:firstLine="540"/>
        <w:jc w:val="both"/>
      </w:pPr>
      <w:r>
        <w:lastRenderedPageBreak/>
        <w:t xml:space="preserve">4. Сведения, указанные в </w:t>
      </w:r>
      <w:hyperlink w:anchor="P64">
        <w:r>
          <w:rPr>
            <w:color w:val="0000FF"/>
          </w:rPr>
          <w:t>пункте 2</w:t>
        </w:r>
      </w:hyperlink>
      <w:r>
        <w:t xml:space="preserve"> настоящего порядка, за весь период замещения лицом государственной должности, должности гражданской службы, а также сведения о доходах, расходах, об имуществе и обязательствах имущественного характера его супруги (супруга) и несовершеннолетних детей находятся на официальном сайте органа государственной власти, в котором лицо замещает государственную должность, должность гражданской службы и ежегодно обновляются в течение 14 рабочих дней со дня истечения срока, установленного для их подачи.</w:t>
      </w:r>
    </w:p>
    <w:p w:rsidR="00924573" w:rsidRDefault="00924573">
      <w:pPr>
        <w:pStyle w:val="ConsPlusNormal"/>
        <w:spacing w:before="220"/>
        <w:ind w:firstLine="540"/>
        <w:jc w:val="both"/>
      </w:pPr>
      <w:r>
        <w:t xml:space="preserve">5. Размещение на официальном сайте Правительства Владимирской области сведений о доходах, расходах, об имуществе и обязательствах имущественного характера, указанных в </w:t>
      </w:r>
      <w:hyperlink w:anchor="P64">
        <w:r>
          <w:rPr>
            <w:color w:val="0000FF"/>
          </w:rPr>
          <w:t>пункте 2</w:t>
        </w:r>
      </w:hyperlink>
      <w:r>
        <w:t xml:space="preserve"> настоящего порядка, представленных лицом, замещающим должность Губернатора Владимирской области, в том числе временно исполняющим обязанности Губернатора Владимирской области, обеспечивается управлением профилактики коррупционных правонарушений Администрации Губернатора Владимирской области.</w:t>
      </w:r>
    </w:p>
    <w:p w:rsidR="00924573" w:rsidRDefault="00924573">
      <w:pPr>
        <w:pStyle w:val="ConsPlusNormal"/>
        <w:jc w:val="both"/>
      </w:pPr>
      <w:r>
        <w:t xml:space="preserve">(п. 5 в ред. </w:t>
      </w:r>
      <w:hyperlink r:id="rId25">
        <w:r>
          <w:rPr>
            <w:color w:val="0000FF"/>
          </w:rPr>
          <w:t>Указа</w:t>
        </w:r>
      </w:hyperlink>
      <w:r>
        <w:t xml:space="preserve"> Губернатора Владимирской области от 23.06.2023 N 179)</w:t>
      </w:r>
    </w:p>
    <w:p w:rsidR="00924573" w:rsidRDefault="00924573">
      <w:pPr>
        <w:pStyle w:val="ConsPlusNormal"/>
        <w:spacing w:before="220"/>
        <w:ind w:firstLine="540"/>
        <w:jc w:val="both"/>
      </w:pPr>
      <w:r>
        <w:t>6. Подразделения по вопросам противодействия коррупции (кадровые службы) органов государственной власти:</w:t>
      </w:r>
    </w:p>
    <w:p w:rsidR="00924573" w:rsidRDefault="00924573">
      <w:pPr>
        <w:pStyle w:val="ConsPlusNormal"/>
        <w:jc w:val="both"/>
      </w:pPr>
      <w:r>
        <w:t xml:space="preserve">(в ред. </w:t>
      </w:r>
      <w:hyperlink r:id="rId26">
        <w:r>
          <w:rPr>
            <w:color w:val="0000FF"/>
          </w:rPr>
          <w:t>Указа</w:t>
        </w:r>
      </w:hyperlink>
      <w:r>
        <w:t xml:space="preserve"> Губернатора Владимирской области от 24.08.2015 N 41)</w:t>
      </w:r>
    </w:p>
    <w:p w:rsidR="00924573" w:rsidRDefault="00924573">
      <w:pPr>
        <w:pStyle w:val="ConsPlusNormal"/>
        <w:spacing w:before="220"/>
        <w:ind w:firstLine="540"/>
        <w:jc w:val="both"/>
      </w:pPr>
      <w:r>
        <w:t>а) в течение трех рабочих дней со дня поступления запроса от общероссийского средства массовой информации сообщают о нем лицу, замещающему государственную должность, должность гражданской службы, в отношении которого поступил запрос;</w:t>
      </w:r>
    </w:p>
    <w:p w:rsidR="00924573" w:rsidRDefault="00924573">
      <w:pPr>
        <w:pStyle w:val="ConsPlusNormal"/>
        <w:spacing w:before="220"/>
        <w:ind w:firstLine="540"/>
        <w:jc w:val="both"/>
      </w:pPr>
      <w:r>
        <w:t xml:space="preserve">б) в течение семи рабочих дней со дня поступления запроса от общероссийского средства массовой информации обеспечивают предоставление ему сведений, указанных в </w:t>
      </w:r>
      <w:hyperlink w:anchor="P64">
        <w:r>
          <w:rPr>
            <w:color w:val="0000FF"/>
          </w:rPr>
          <w:t>пункте 2</w:t>
        </w:r>
      </w:hyperlink>
      <w:r>
        <w:t xml:space="preserve"> настоящего порядка, в том случае, если запрашиваемые сведения отсутствуют на официальном сайте.</w:t>
      </w:r>
    </w:p>
    <w:p w:rsidR="00924573" w:rsidRDefault="00924573">
      <w:pPr>
        <w:pStyle w:val="ConsPlusNormal"/>
        <w:spacing w:before="220"/>
        <w:ind w:firstLine="540"/>
        <w:jc w:val="both"/>
      </w:pPr>
      <w:r>
        <w:t>7. Гражданские служащие подразделений по вопросам противодействия коррупции (кадровых служб) органов государственной власти, обеспечивающие размещение сведений о доходах, расходах, об имуществе и обязательствах имущественного характера на официальных сайтах и их представление общероссийским средствам массовой информации для опубликования, несут в соответствии с законодательством Российской Федерации ответственность за несоблюдение настоящего порядка, а также за разглашение сведений, отнесенных к государственной тайне или являющихся конфиденциальными.</w:t>
      </w:r>
    </w:p>
    <w:p w:rsidR="00924573" w:rsidRDefault="00924573">
      <w:pPr>
        <w:pStyle w:val="ConsPlusNormal"/>
        <w:jc w:val="both"/>
      </w:pPr>
      <w:r>
        <w:t xml:space="preserve">(в ред. </w:t>
      </w:r>
      <w:hyperlink r:id="rId27">
        <w:r>
          <w:rPr>
            <w:color w:val="0000FF"/>
          </w:rPr>
          <w:t>Указа</w:t>
        </w:r>
      </w:hyperlink>
      <w:r>
        <w:t xml:space="preserve"> Губернатора Владимирской области от 24.08.2015 N 41)</w:t>
      </w:r>
    </w:p>
    <w:p w:rsidR="00924573" w:rsidRDefault="00924573">
      <w:pPr>
        <w:pStyle w:val="ConsPlusNormal"/>
        <w:jc w:val="both"/>
      </w:pPr>
    </w:p>
    <w:p w:rsidR="00924573" w:rsidRDefault="00924573">
      <w:pPr>
        <w:pStyle w:val="ConsPlusNormal"/>
        <w:jc w:val="both"/>
      </w:pPr>
    </w:p>
    <w:p w:rsidR="00924573" w:rsidRDefault="00924573">
      <w:pPr>
        <w:pStyle w:val="ConsPlusNormal"/>
        <w:pBdr>
          <w:bottom w:val="single" w:sz="6" w:space="0" w:color="auto"/>
        </w:pBdr>
        <w:spacing w:before="100" w:after="100"/>
        <w:jc w:val="both"/>
        <w:rPr>
          <w:sz w:val="2"/>
          <w:szCs w:val="2"/>
        </w:rPr>
      </w:pPr>
    </w:p>
    <w:p w:rsidR="00B164B0" w:rsidRDefault="00B164B0">
      <w:bookmarkStart w:id="2" w:name="_GoBack"/>
      <w:bookmarkEnd w:id="2"/>
    </w:p>
    <w:sectPr w:rsidR="00B164B0" w:rsidSect="00E87A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573"/>
    <w:rsid w:val="00924573"/>
    <w:rsid w:val="00B164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F58982-A0DE-4A71-9284-82981B6BC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2457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924573"/>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924573"/>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72&amp;n=155506&amp;dst=100010" TargetMode="External"/><Relationship Id="rId13" Type="http://schemas.openxmlformats.org/officeDocument/2006/relationships/hyperlink" Target="https://login.consultant.ru/link/?req=doc&amp;base=RLAW072&amp;n=67949" TargetMode="External"/><Relationship Id="rId18" Type="http://schemas.openxmlformats.org/officeDocument/2006/relationships/hyperlink" Target="https://login.consultant.ru/link/?req=doc&amp;base=RLAW072&amp;n=155506&amp;dst=100010" TargetMode="External"/><Relationship Id="rId26" Type="http://schemas.openxmlformats.org/officeDocument/2006/relationships/hyperlink" Target="https://login.consultant.ru/link/?req=doc&amp;base=RLAW072&amp;n=90079&amp;dst=100017" TargetMode="External"/><Relationship Id="rId3" Type="http://schemas.openxmlformats.org/officeDocument/2006/relationships/webSettings" Target="webSettings.xml"/><Relationship Id="rId21" Type="http://schemas.openxmlformats.org/officeDocument/2006/relationships/hyperlink" Target="https://login.consultant.ru/link/?req=doc&amp;base=RLAW072&amp;n=212028" TargetMode="External"/><Relationship Id="rId7" Type="http://schemas.openxmlformats.org/officeDocument/2006/relationships/hyperlink" Target="https://login.consultant.ru/link/?req=doc&amp;base=RLAW072&amp;n=189296&amp;dst=100015" TargetMode="External"/><Relationship Id="rId12" Type="http://schemas.openxmlformats.org/officeDocument/2006/relationships/hyperlink" Target="https://login.consultant.ru/link/?req=doc&amp;base=RLAW072&amp;n=68051" TargetMode="External"/><Relationship Id="rId17" Type="http://schemas.openxmlformats.org/officeDocument/2006/relationships/hyperlink" Target="https://login.consultant.ru/link/?req=doc&amp;base=RLAW072&amp;n=189296&amp;dst=100015" TargetMode="External"/><Relationship Id="rId25" Type="http://schemas.openxmlformats.org/officeDocument/2006/relationships/hyperlink" Target="https://login.consultant.ru/link/?req=doc&amp;base=RLAW072&amp;n=189480&amp;dst=100037" TargetMode="External"/><Relationship Id="rId2" Type="http://schemas.openxmlformats.org/officeDocument/2006/relationships/settings" Target="settings.xml"/><Relationship Id="rId16" Type="http://schemas.openxmlformats.org/officeDocument/2006/relationships/hyperlink" Target="https://login.consultant.ru/link/?req=doc&amp;base=RLAW072&amp;n=90079&amp;dst=100009" TargetMode="External"/><Relationship Id="rId20" Type="http://schemas.openxmlformats.org/officeDocument/2006/relationships/hyperlink" Target="https://login.consultant.ru/link/?req=doc&amp;base=RLAW072&amp;n=189480&amp;dst=100035"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login.consultant.ru/link/?req=doc&amp;base=RLAW072&amp;n=134196&amp;dst=100007" TargetMode="External"/><Relationship Id="rId11" Type="http://schemas.openxmlformats.org/officeDocument/2006/relationships/hyperlink" Target="https://login.consultant.ru/link/?req=doc&amp;base=LAW&amp;n=460651&amp;dst=100043" TargetMode="External"/><Relationship Id="rId24" Type="http://schemas.openxmlformats.org/officeDocument/2006/relationships/hyperlink" Target="https://login.consultant.ru/link/?req=doc&amp;base=RLAW072&amp;n=155506&amp;dst=100010" TargetMode="External"/><Relationship Id="rId5" Type="http://schemas.openxmlformats.org/officeDocument/2006/relationships/hyperlink" Target="https://login.consultant.ru/link/?req=doc&amp;base=RLAW072&amp;n=90079&amp;dst=100007" TargetMode="External"/><Relationship Id="rId15" Type="http://schemas.openxmlformats.org/officeDocument/2006/relationships/hyperlink" Target="https://login.consultant.ru/link/?req=doc&amp;base=RLAW072&amp;n=134196&amp;dst=100007" TargetMode="External"/><Relationship Id="rId23" Type="http://schemas.openxmlformats.org/officeDocument/2006/relationships/hyperlink" Target="https://login.consultant.ru/link/?req=doc&amp;base=RLAW072&amp;n=189480&amp;dst=100036" TargetMode="External"/><Relationship Id="rId28" Type="http://schemas.openxmlformats.org/officeDocument/2006/relationships/fontTable" Target="fontTable.xml"/><Relationship Id="rId10" Type="http://schemas.openxmlformats.org/officeDocument/2006/relationships/hyperlink" Target="https://login.consultant.ru/link/?req=doc&amp;base=RLAW072&amp;n=189480&amp;dst=100035" TargetMode="External"/><Relationship Id="rId19" Type="http://schemas.openxmlformats.org/officeDocument/2006/relationships/hyperlink" Target="https://login.consultant.ru/link/?req=doc&amp;base=RLAW072&amp;n=179952&amp;dst=100007"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72&amp;n=179952&amp;dst=100007" TargetMode="External"/><Relationship Id="rId14" Type="http://schemas.openxmlformats.org/officeDocument/2006/relationships/hyperlink" Target="https://login.consultant.ru/link/?req=doc&amp;base=RLAW072&amp;n=90079&amp;dst=100008" TargetMode="External"/><Relationship Id="rId22" Type="http://schemas.openxmlformats.org/officeDocument/2006/relationships/hyperlink" Target="https://login.consultant.ru/link/?req=doc&amp;base=RLAW072&amp;n=90079&amp;dst=100010" TargetMode="External"/><Relationship Id="rId27" Type="http://schemas.openxmlformats.org/officeDocument/2006/relationships/hyperlink" Target="https://login.consultant.ru/link/?req=doc&amp;base=RLAW072&amp;n=90079&amp;dst=1000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1934</Words>
  <Characters>11024</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Егупова Евгения Александровна</dc:creator>
  <cp:keywords/>
  <dc:description/>
  <cp:lastModifiedBy>Егупова Евгения Александровна</cp:lastModifiedBy>
  <cp:revision>1</cp:revision>
  <dcterms:created xsi:type="dcterms:W3CDTF">2025-03-04T11:38:00Z</dcterms:created>
  <dcterms:modified xsi:type="dcterms:W3CDTF">2025-03-04T11:38:00Z</dcterms:modified>
</cp:coreProperties>
</file>